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1849" w14:textId="77777777" w:rsidR="000D4693" w:rsidRDefault="000D4693" w:rsidP="00413FFE">
      <w:pPr>
        <w:rPr>
          <w:rFonts w:ascii="Arial" w:hAnsi="Arial" w:cs="Arial"/>
          <w:b/>
          <w:color w:val="44546A" w:themeColor="text2"/>
          <w:sz w:val="24"/>
          <w:szCs w:val="24"/>
        </w:rPr>
      </w:pPr>
    </w:p>
    <w:p w14:paraId="00F1F766" w14:textId="13B17A64" w:rsidR="00413FFE" w:rsidRDefault="00413FFE" w:rsidP="00413FFE">
      <w:pPr>
        <w:rPr>
          <w:rFonts w:ascii="Arial" w:hAnsi="Arial" w:cs="Arial"/>
          <w:b/>
          <w:color w:val="44546A" w:themeColor="text2"/>
          <w:sz w:val="24"/>
          <w:szCs w:val="24"/>
        </w:rPr>
      </w:pPr>
      <w:bookmarkStart w:id="0" w:name="_GoBack"/>
      <w:bookmarkEnd w:id="0"/>
      <w:r w:rsidRPr="00434287">
        <w:rPr>
          <w:rFonts w:ascii="Arial" w:hAnsi="Arial" w:cs="Arial"/>
          <w:b/>
          <w:color w:val="44546A" w:themeColor="text2"/>
          <w:sz w:val="24"/>
          <w:szCs w:val="24"/>
        </w:rPr>
        <w:t>Bijlage 1</w:t>
      </w:r>
    </w:p>
    <w:p w14:paraId="5DACBB5A" w14:textId="3B2AD4D5"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CONCEPT uitnodigin</w:t>
      </w:r>
      <w:r>
        <w:rPr>
          <w:rFonts w:ascii="Arial" w:hAnsi="Arial" w:cs="Arial"/>
          <w:color w:val="44546A" w:themeColor="text2"/>
          <w:sz w:val="24"/>
          <w:szCs w:val="24"/>
        </w:rPr>
        <w:t>gsbrief informatiebijeenkomst “S</w:t>
      </w:r>
      <w:r w:rsidRPr="00434287">
        <w:rPr>
          <w:rFonts w:ascii="Arial" w:hAnsi="Arial" w:cs="Arial"/>
          <w:color w:val="44546A" w:themeColor="text2"/>
          <w:sz w:val="24"/>
          <w:szCs w:val="24"/>
        </w:rPr>
        <w:t>preken over het levenseinde”</w:t>
      </w:r>
    </w:p>
    <w:p w14:paraId="469C477C" w14:textId="77777777" w:rsidR="00413FFE" w:rsidRPr="00434287" w:rsidRDefault="00413FFE" w:rsidP="00413FFE">
      <w:pPr>
        <w:rPr>
          <w:rFonts w:ascii="Arial" w:hAnsi="Arial" w:cs="Arial"/>
          <w:color w:val="44546A" w:themeColor="text2"/>
          <w:sz w:val="24"/>
          <w:szCs w:val="24"/>
        </w:rPr>
      </w:pPr>
    </w:p>
    <w:p w14:paraId="746F328A"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Plaats, datum</w:t>
      </w:r>
    </w:p>
    <w:p w14:paraId="68F2D7CF" w14:textId="77777777" w:rsidR="00413FFE" w:rsidRPr="00434287" w:rsidRDefault="00413FFE" w:rsidP="00413FFE">
      <w:pPr>
        <w:rPr>
          <w:rFonts w:ascii="Arial" w:hAnsi="Arial" w:cs="Arial"/>
          <w:color w:val="44546A" w:themeColor="text2"/>
          <w:sz w:val="24"/>
          <w:szCs w:val="24"/>
        </w:rPr>
      </w:pPr>
    </w:p>
    <w:p w14:paraId="474E0DD2"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Geachte mevrouw/heer,</w:t>
      </w:r>
    </w:p>
    <w:p w14:paraId="1875012A" w14:textId="77777777" w:rsidR="00413FFE" w:rsidRPr="00304011" w:rsidRDefault="00413FFE" w:rsidP="00413FFE">
      <w:pPr>
        <w:rPr>
          <w:rFonts w:ascii="Arial" w:hAnsi="Arial" w:cs="Arial"/>
          <w:color w:val="44546A" w:themeColor="text2"/>
          <w:sz w:val="24"/>
          <w:szCs w:val="24"/>
        </w:rPr>
      </w:pPr>
      <w:r w:rsidRPr="00304011">
        <w:rPr>
          <w:rFonts w:ascii="Arial" w:hAnsi="Arial" w:cs="Arial"/>
          <w:color w:val="44546A" w:themeColor="text2"/>
          <w:sz w:val="24"/>
          <w:szCs w:val="24"/>
        </w:rPr>
        <w:t xml:space="preserve">Via de televisie en de krant komt er steeds meer informatie over het levenseinde op ons af. Er lijkt een toenemende behoefte om hierover met elkaar in gesprek te gaan. Ook in ons eigen gezondheidscentrum signaleren wij een toenemend aantal vragen hierover.  </w:t>
      </w:r>
    </w:p>
    <w:p w14:paraId="5BBA73DC" w14:textId="3BEEC29C" w:rsidR="00413FFE" w:rsidRPr="00304011" w:rsidRDefault="00413FFE" w:rsidP="00413FFE">
      <w:pPr>
        <w:rPr>
          <w:rFonts w:ascii="Arial" w:hAnsi="Arial" w:cs="Arial"/>
          <w:color w:val="44546A" w:themeColor="text2"/>
          <w:sz w:val="24"/>
          <w:szCs w:val="24"/>
        </w:rPr>
      </w:pPr>
      <w:r w:rsidRPr="00304011">
        <w:rPr>
          <w:rFonts w:ascii="Arial" w:hAnsi="Arial" w:cs="Arial"/>
          <w:color w:val="44546A" w:themeColor="text2"/>
          <w:sz w:val="24"/>
          <w:szCs w:val="24"/>
        </w:rPr>
        <w:t xml:space="preserve">Er komt een moment dat beter worden niet meer mogelijk is. In deze fase zien we de lichamelijke krachten af nemen en pijn en andere ongemakken toe nemen, evenals de afhankelijkheid van anderen. Hoe zou u willen dat daarmee omgegaan wordt? Weet uw familie wat u in een dergelijke situatie wel of niet wil? Heeft u uw wensen ooit besproken en op papier vast gelegd? Is er wat te kiezen? </w:t>
      </w:r>
      <w:r w:rsidR="00826534" w:rsidRPr="00304011">
        <w:rPr>
          <w:rFonts w:ascii="Arial" w:hAnsi="Arial" w:cs="Arial"/>
          <w:color w:val="44546A" w:themeColor="text2"/>
          <w:sz w:val="24"/>
          <w:szCs w:val="24"/>
        </w:rPr>
        <w:t xml:space="preserve">Weet u wat palliatieve zorg is en wat zorgverleners voor u kunnen betekenen? </w:t>
      </w:r>
      <w:r w:rsidRPr="00304011">
        <w:rPr>
          <w:rFonts w:ascii="Arial" w:hAnsi="Arial" w:cs="Arial"/>
          <w:color w:val="44546A" w:themeColor="text2"/>
          <w:sz w:val="24"/>
          <w:szCs w:val="24"/>
        </w:rPr>
        <w:t xml:space="preserve">Wat betekenen termen als niet-reanimeren, palliatieve sedatie en euthanasie? </w:t>
      </w:r>
    </w:p>
    <w:p w14:paraId="1AFBA354" w14:textId="77777777" w:rsidR="00413FFE" w:rsidRPr="00434287" w:rsidRDefault="00413FFE" w:rsidP="00413FFE">
      <w:pPr>
        <w:rPr>
          <w:rFonts w:ascii="Arial" w:hAnsi="Arial" w:cs="Arial"/>
          <w:color w:val="44546A" w:themeColor="text2"/>
          <w:sz w:val="24"/>
          <w:szCs w:val="24"/>
        </w:rPr>
      </w:pPr>
      <w:r w:rsidRPr="00304011">
        <w:rPr>
          <w:rFonts w:ascii="Arial" w:hAnsi="Arial" w:cs="Arial"/>
          <w:color w:val="44546A" w:themeColor="text2"/>
          <w:sz w:val="24"/>
          <w:szCs w:val="24"/>
        </w:rPr>
        <w:t xml:space="preserve">Graag willen wij u informeren en eventueel van gedachten wisselen op een informatiebijeenkomst op ….. in ons gezondheidscentrum </w:t>
      </w:r>
      <w:r w:rsidRPr="00434287">
        <w:rPr>
          <w:rFonts w:ascii="Arial" w:hAnsi="Arial" w:cs="Arial"/>
          <w:color w:val="44546A" w:themeColor="text2"/>
          <w:sz w:val="24"/>
          <w:szCs w:val="24"/>
        </w:rPr>
        <w:t xml:space="preserve">van </w:t>
      </w:r>
      <w:r>
        <w:rPr>
          <w:rFonts w:ascii="Arial" w:hAnsi="Arial" w:cs="Arial"/>
          <w:color w:val="44546A" w:themeColor="text2"/>
          <w:sz w:val="24"/>
          <w:szCs w:val="24"/>
        </w:rPr>
        <w:t>……</w:t>
      </w:r>
    </w:p>
    <w:p w14:paraId="42B59047"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Als u hier belangstelling voor heeft en hier aan deel wil nemen, kunt u zich via onderstaande strook opgeven bij de assistentes.</w:t>
      </w:r>
    </w:p>
    <w:p w14:paraId="4A6CC790"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Mocht de belangstelling groter zijn dan het aantal beschikbare plaatsen, dan zullen we een tweede avond organiseren.                                                                                                                                     Wanneer u wel geïnteresseerd bent, maar niet wilt deelnemen aan deze avond, kunt u een folder met informatie over dit onderwerp ophalen bij de doktersassistentes.</w:t>
      </w:r>
    </w:p>
    <w:p w14:paraId="4A30BC00" w14:textId="77777777" w:rsidR="00413FFE" w:rsidRPr="00434287" w:rsidRDefault="00413FFE" w:rsidP="00413FFE">
      <w:pPr>
        <w:rPr>
          <w:rFonts w:ascii="Arial" w:hAnsi="Arial" w:cs="Arial"/>
          <w:color w:val="44546A" w:themeColor="text2"/>
          <w:sz w:val="24"/>
          <w:szCs w:val="24"/>
        </w:rPr>
      </w:pPr>
    </w:p>
    <w:p w14:paraId="4AA919ED"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Met vriendelijke groet,</w:t>
      </w:r>
    </w:p>
    <w:p w14:paraId="54546F57" w14:textId="77777777" w:rsidR="00413FFE" w:rsidRPr="00434287" w:rsidRDefault="00413FFE" w:rsidP="00413FFE">
      <w:pPr>
        <w:rPr>
          <w:rFonts w:ascii="Arial" w:hAnsi="Arial" w:cs="Arial"/>
          <w:color w:val="44546A" w:themeColor="text2"/>
          <w:sz w:val="24"/>
          <w:szCs w:val="24"/>
        </w:rPr>
      </w:pPr>
    </w:p>
    <w:p w14:paraId="46403911"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 xml:space="preserve">Huisartsen en assistentes van </w:t>
      </w:r>
      <w:r>
        <w:rPr>
          <w:rFonts w:ascii="Arial" w:hAnsi="Arial" w:cs="Arial"/>
          <w:color w:val="44546A" w:themeColor="text2"/>
          <w:sz w:val="24"/>
          <w:szCs w:val="24"/>
        </w:rPr>
        <w:t>…….</w:t>
      </w:r>
    </w:p>
    <w:p w14:paraId="28DA2090" w14:textId="77777777" w:rsidR="00413FFE" w:rsidRDefault="00413FFE" w:rsidP="00413FFE">
      <w:pPr>
        <w:rPr>
          <w:rFonts w:ascii="Arial" w:hAnsi="Arial" w:cs="Arial"/>
          <w:color w:val="44546A" w:themeColor="text2"/>
          <w:sz w:val="24"/>
          <w:szCs w:val="24"/>
        </w:rPr>
      </w:pPr>
    </w:p>
    <w:p w14:paraId="531FF08E" w14:textId="77777777" w:rsidR="00413FFE" w:rsidRDefault="00413FFE" w:rsidP="00413FFE">
      <w:pPr>
        <w:rPr>
          <w:rFonts w:ascii="Arial" w:hAnsi="Arial" w:cs="Arial"/>
          <w:color w:val="44546A" w:themeColor="text2"/>
          <w:sz w:val="24"/>
          <w:szCs w:val="24"/>
        </w:rPr>
      </w:pPr>
    </w:p>
    <w:p w14:paraId="0B5C52ED" w14:textId="77777777" w:rsidR="00413FFE" w:rsidRDefault="00413FFE" w:rsidP="00413FFE">
      <w:pPr>
        <w:rPr>
          <w:rFonts w:ascii="Arial" w:hAnsi="Arial" w:cs="Arial"/>
          <w:color w:val="44546A" w:themeColor="text2"/>
          <w:sz w:val="24"/>
          <w:szCs w:val="24"/>
        </w:rPr>
      </w:pPr>
    </w:p>
    <w:p w14:paraId="6FE611AE" w14:textId="77777777" w:rsidR="00413FFE" w:rsidRDefault="00413FFE" w:rsidP="00413FFE">
      <w:pPr>
        <w:rPr>
          <w:rFonts w:ascii="Arial" w:hAnsi="Arial" w:cs="Arial"/>
          <w:color w:val="44546A" w:themeColor="text2"/>
          <w:sz w:val="24"/>
          <w:szCs w:val="24"/>
        </w:rPr>
      </w:pPr>
    </w:p>
    <w:p w14:paraId="68413A44" w14:textId="77777777" w:rsidR="00413FFE" w:rsidRDefault="00413FFE" w:rsidP="00413FFE">
      <w:pPr>
        <w:rPr>
          <w:rFonts w:ascii="Arial" w:hAnsi="Arial" w:cs="Arial"/>
          <w:color w:val="44546A" w:themeColor="text2"/>
          <w:sz w:val="24"/>
          <w:szCs w:val="24"/>
        </w:rPr>
      </w:pPr>
    </w:p>
    <w:p w14:paraId="29653EDC" w14:textId="77777777" w:rsidR="00413FFE" w:rsidRDefault="00413FFE" w:rsidP="00413FFE">
      <w:pPr>
        <w:rPr>
          <w:rFonts w:ascii="Arial" w:hAnsi="Arial" w:cs="Arial"/>
          <w:color w:val="44546A" w:themeColor="text2"/>
          <w:sz w:val="24"/>
          <w:szCs w:val="24"/>
        </w:rPr>
      </w:pPr>
    </w:p>
    <w:p w14:paraId="2C2956F0" w14:textId="77777777" w:rsidR="00413FFE" w:rsidRPr="00434287" w:rsidRDefault="00413FFE" w:rsidP="00413FFE">
      <w:pPr>
        <w:rPr>
          <w:rFonts w:ascii="Arial" w:hAnsi="Arial" w:cs="Arial"/>
          <w:color w:val="44546A" w:themeColor="text2"/>
          <w:sz w:val="24"/>
          <w:szCs w:val="24"/>
        </w:rPr>
      </w:pPr>
    </w:p>
    <w:p w14:paraId="48F906EF"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Hierbij geef i</w:t>
      </w:r>
      <w:r>
        <w:rPr>
          <w:rFonts w:ascii="Arial" w:hAnsi="Arial" w:cs="Arial"/>
          <w:color w:val="44546A" w:themeColor="text2"/>
          <w:sz w:val="24"/>
          <w:szCs w:val="24"/>
        </w:rPr>
        <w:t>k mij op voor de informatiebijeenkomst</w:t>
      </w:r>
      <w:r w:rsidRPr="00434287">
        <w:rPr>
          <w:rFonts w:ascii="Arial" w:hAnsi="Arial" w:cs="Arial"/>
          <w:color w:val="44546A" w:themeColor="text2"/>
          <w:sz w:val="24"/>
          <w:szCs w:val="24"/>
        </w:rPr>
        <w:t xml:space="preserve"> op </w:t>
      </w:r>
      <w:r>
        <w:rPr>
          <w:rFonts w:ascii="Arial" w:hAnsi="Arial" w:cs="Arial"/>
          <w:color w:val="44546A" w:themeColor="text2"/>
          <w:sz w:val="24"/>
          <w:szCs w:val="24"/>
        </w:rPr>
        <w:t>‘</w:t>
      </w:r>
      <w:r w:rsidRPr="00434287">
        <w:rPr>
          <w:rFonts w:ascii="Arial" w:hAnsi="Arial" w:cs="Arial"/>
          <w:color w:val="44546A" w:themeColor="text2"/>
          <w:sz w:val="24"/>
          <w:szCs w:val="24"/>
        </w:rPr>
        <w:t>Spreken over het levense</w:t>
      </w:r>
      <w:r>
        <w:rPr>
          <w:rFonts w:ascii="Arial" w:hAnsi="Arial" w:cs="Arial"/>
          <w:color w:val="44546A" w:themeColor="text2"/>
          <w:sz w:val="24"/>
          <w:szCs w:val="24"/>
        </w:rPr>
        <w:t>inde’</w:t>
      </w:r>
    </w:p>
    <w:p w14:paraId="148BDF2F"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 xml:space="preserve">Naam                    </w:t>
      </w:r>
      <w:r>
        <w:rPr>
          <w:rFonts w:ascii="Arial" w:hAnsi="Arial" w:cs="Arial"/>
          <w:color w:val="44546A" w:themeColor="text2"/>
          <w:sz w:val="24"/>
          <w:szCs w:val="24"/>
        </w:rPr>
        <w:tab/>
      </w:r>
      <w:r w:rsidRPr="00434287">
        <w:rPr>
          <w:rFonts w:ascii="Arial" w:hAnsi="Arial" w:cs="Arial"/>
          <w:color w:val="44546A" w:themeColor="text2"/>
          <w:sz w:val="24"/>
          <w:szCs w:val="24"/>
        </w:rPr>
        <w:t xml:space="preserve">: </w:t>
      </w:r>
    </w:p>
    <w:p w14:paraId="54FDD82D"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 xml:space="preserve">Geboortedatum </w:t>
      </w:r>
      <w:r>
        <w:rPr>
          <w:rFonts w:ascii="Arial" w:hAnsi="Arial" w:cs="Arial"/>
          <w:color w:val="44546A" w:themeColor="text2"/>
          <w:sz w:val="24"/>
          <w:szCs w:val="24"/>
        </w:rPr>
        <w:tab/>
      </w:r>
      <w:r w:rsidRPr="00434287">
        <w:rPr>
          <w:rFonts w:ascii="Arial" w:hAnsi="Arial" w:cs="Arial"/>
          <w:color w:val="44546A" w:themeColor="text2"/>
          <w:sz w:val="24"/>
          <w:szCs w:val="24"/>
        </w:rPr>
        <w:t>:</w:t>
      </w:r>
    </w:p>
    <w:p w14:paraId="295B28D7"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Adres</w:t>
      </w:r>
      <w:r w:rsidRPr="00434287">
        <w:rPr>
          <w:rFonts w:ascii="Arial" w:hAnsi="Arial" w:cs="Arial"/>
          <w:color w:val="44546A" w:themeColor="text2"/>
          <w:sz w:val="24"/>
          <w:szCs w:val="24"/>
        </w:rPr>
        <w:tab/>
      </w:r>
      <w:r w:rsidRPr="00434287">
        <w:rPr>
          <w:rFonts w:ascii="Arial" w:hAnsi="Arial" w:cs="Arial"/>
          <w:color w:val="44546A" w:themeColor="text2"/>
          <w:sz w:val="24"/>
          <w:szCs w:val="24"/>
        </w:rPr>
        <w:tab/>
        <w:t xml:space="preserve">   </w:t>
      </w:r>
      <w:r>
        <w:rPr>
          <w:rFonts w:ascii="Arial" w:hAnsi="Arial" w:cs="Arial"/>
          <w:color w:val="44546A" w:themeColor="text2"/>
          <w:sz w:val="24"/>
          <w:szCs w:val="24"/>
        </w:rPr>
        <w:tab/>
      </w:r>
      <w:r w:rsidRPr="00434287">
        <w:rPr>
          <w:rFonts w:ascii="Arial" w:hAnsi="Arial" w:cs="Arial"/>
          <w:color w:val="44546A" w:themeColor="text2"/>
          <w:sz w:val="24"/>
          <w:szCs w:val="24"/>
        </w:rPr>
        <w:t>:</w:t>
      </w:r>
    </w:p>
    <w:p w14:paraId="293A8890" w14:textId="77777777" w:rsidR="00413FFE"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ab/>
      </w:r>
    </w:p>
    <w:p w14:paraId="4595C897"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Ik wil graag de</w:t>
      </w:r>
      <w:r>
        <w:rPr>
          <w:rFonts w:ascii="Arial" w:hAnsi="Arial" w:cs="Arial"/>
          <w:color w:val="44546A" w:themeColor="text2"/>
          <w:sz w:val="24"/>
          <w:szCs w:val="24"/>
        </w:rPr>
        <w:t>elnemen aan een informatiebijeenkomst “S</w:t>
      </w:r>
      <w:r w:rsidRPr="00434287">
        <w:rPr>
          <w:rFonts w:ascii="Arial" w:hAnsi="Arial" w:cs="Arial"/>
          <w:color w:val="44546A" w:themeColor="text2"/>
          <w:sz w:val="24"/>
          <w:szCs w:val="24"/>
        </w:rPr>
        <w:t>preken over het levenseinde”</w:t>
      </w:r>
      <w:r>
        <w:rPr>
          <w:rFonts w:ascii="Arial" w:hAnsi="Arial" w:cs="Arial"/>
          <w:color w:val="44546A" w:themeColor="text2"/>
          <w:sz w:val="24"/>
          <w:szCs w:val="24"/>
        </w:rPr>
        <w:t>, maar ben verhinderd op  ……..</w:t>
      </w:r>
    </w:p>
    <w:p w14:paraId="1E3D1F40"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 xml:space="preserve">Naam                    </w:t>
      </w:r>
      <w:r>
        <w:rPr>
          <w:rFonts w:ascii="Arial" w:hAnsi="Arial" w:cs="Arial"/>
          <w:color w:val="44546A" w:themeColor="text2"/>
          <w:sz w:val="24"/>
          <w:szCs w:val="24"/>
        </w:rPr>
        <w:tab/>
      </w:r>
      <w:r w:rsidRPr="00434287">
        <w:rPr>
          <w:rFonts w:ascii="Arial" w:hAnsi="Arial" w:cs="Arial"/>
          <w:color w:val="44546A" w:themeColor="text2"/>
          <w:sz w:val="24"/>
          <w:szCs w:val="24"/>
        </w:rPr>
        <w:t xml:space="preserve">: </w:t>
      </w:r>
    </w:p>
    <w:p w14:paraId="29E49E49" w14:textId="77777777" w:rsidR="00413FFE" w:rsidRPr="00434287"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 xml:space="preserve">Geboortedatum </w:t>
      </w:r>
      <w:r>
        <w:rPr>
          <w:rFonts w:ascii="Arial" w:hAnsi="Arial" w:cs="Arial"/>
          <w:color w:val="44546A" w:themeColor="text2"/>
          <w:sz w:val="24"/>
          <w:szCs w:val="24"/>
        </w:rPr>
        <w:tab/>
      </w:r>
      <w:r w:rsidRPr="00434287">
        <w:rPr>
          <w:rFonts w:ascii="Arial" w:hAnsi="Arial" w:cs="Arial"/>
          <w:color w:val="44546A" w:themeColor="text2"/>
          <w:sz w:val="24"/>
          <w:szCs w:val="24"/>
        </w:rPr>
        <w:t>:</w:t>
      </w:r>
    </w:p>
    <w:p w14:paraId="42992DA9" w14:textId="77777777" w:rsidR="00413FFE" w:rsidRDefault="00413FFE" w:rsidP="00413FFE">
      <w:pPr>
        <w:rPr>
          <w:rFonts w:ascii="Arial" w:hAnsi="Arial" w:cs="Arial"/>
          <w:color w:val="44546A" w:themeColor="text2"/>
          <w:sz w:val="24"/>
          <w:szCs w:val="24"/>
        </w:rPr>
      </w:pPr>
      <w:r w:rsidRPr="00434287">
        <w:rPr>
          <w:rFonts w:ascii="Arial" w:hAnsi="Arial" w:cs="Arial"/>
          <w:color w:val="44546A" w:themeColor="text2"/>
          <w:sz w:val="24"/>
          <w:szCs w:val="24"/>
        </w:rPr>
        <w:t>Adres</w:t>
      </w:r>
      <w:r w:rsidRPr="00434287">
        <w:rPr>
          <w:rFonts w:ascii="Arial" w:hAnsi="Arial" w:cs="Arial"/>
          <w:color w:val="44546A" w:themeColor="text2"/>
          <w:sz w:val="24"/>
          <w:szCs w:val="24"/>
        </w:rPr>
        <w:tab/>
      </w:r>
      <w:r w:rsidRPr="00434287">
        <w:rPr>
          <w:rFonts w:ascii="Arial" w:hAnsi="Arial" w:cs="Arial"/>
          <w:color w:val="44546A" w:themeColor="text2"/>
          <w:sz w:val="24"/>
          <w:szCs w:val="24"/>
        </w:rPr>
        <w:tab/>
        <w:t xml:space="preserve">   </w:t>
      </w:r>
      <w:r>
        <w:rPr>
          <w:rFonts w:ascii="Arial" w:hAnsi="Arial" w:cs="Arial"/>
          <w:color w:val="44546A" w:themeColor="text2"/>
          <w:sz w:val="24"/>
          <w:szCs w:val="24"/>
        </w:rPr>
        <w:tab/>
      </w:r>
      <w:r w:rsidRPr="00434287">
        <w:rPr>
          <w:rFonts w:ascii="Arial" w:hAnsi="Arial" w:cs="Arial"/>
          <w:color w:val="44546A" w:themeColor="text2"/>
          <w:sz w:val="24"/>
          <w:szCs w:val="24"/>
        </w:rPr>
        <w:t>:</w:t>
      </w:r>
    </w:p>
    <w:p w14:paraId="09798FC1" w14:textId="77777777" w:rsidR="00413FFE" w:rsidRPr="00434287" w:rsidRDefault="00413FFE" w:rsidP="00413FFE">
      <w:pPr>
        <w:rPr>
          <w:rFonts w:ascii="Arial" w:hAnsi="Arial" w:cs="Arial"/>
          <w:color w:val="44546A" w:themeColor="text2"/>
          <w:sz w:val="24"/>
          <w:szCs w:val="24"/>
        </w:rPr>
      </w:pPr>
    </w:p>
    <w:p w14:paraId="178C8D0C" w14:textId="77777777" w:rsidR="00413FFE" w:rsidRDefault="00413FFE" w:rsidP="00413FFE">
      <w:pPr>
        <w:rPr>
          <w:rFonts w:ascii="Arial" w:hAnsi="Arial" w:cs="Arial"/>
          <w:color w:val="44546A" w:themeColor="text2"/>
          <w:sz w:val="24"/>
          <w:szCs w:val="24"/>
        </w:rPr>
      </w:pPr>
    </w:p>
    <w:p w14:paraId="060BC61A" w14:textId="77777777" w:rsidR="00413FFE" w:rsidRPr="00434287" w:rsidRDefault="00413FFE" w:rsidP="00413FFE">
      <w:pPr>
        <w:rPr>
          <w:rFonts w:ascii="Arial" w:hAnsi="Arial" w:cs="Arial"/>
          <w:color w:val="44546A" w:themeColor="text2"/>
          <w:sz w:val="24"/>
          <w:szCs w:val="24"/>
        </w:rPr>
      </w:pPr>
    </w:p>
    <w:p w14:paraId="0CBB8487" w14:textId="77777777" w:rsidR="00D97D84" w:rsidRDefault="00D97D84"/>
    <w:sectPr w:rsidR="00D97D84" w:rsidSect="00413FF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F2E1" w14:textId="77777777" w:rsidR="00676CE9" w:rsidRDefault="00676CE9" w:rsidP="000D4693">
      <w:pPr>
        <w:spacing w:after="0" w:line="240" w:lineRule="auto"/>
      </w:pPr>
      <w:r>
        <w:separator/>
      </w:r>
    </w:p>
  </w:endnote>
  <w:endnote w:type="continuationSeparator" w:id="0">
    <w:p w14:paraId="494B191D" w14:textId="77777777" w:rsidR="00676CE9" w:rsidRDefault="00676CE9" w:rsidP="000D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8A50" w14:textId="77777777" w:rsidR="00676CE9" w:rsidRDefault="00676CE9" w:rsidP="000D4693">
      <w:pPr>
        <w:spacing w:after="0" w:line="240" w:lineRule="auto"/>
      </w:pPr>
      <w:r>
        <w:separator/>
      </w:r>
    </w:p>
  </w:footnote>
  <w:footnote w:type="continuationSeparator" w:id="0">
    <w:p w14:paraId="0FD56EA6" w14:textId="77777777" w:rsidR="00676CE9" w:rsidRDefault="00676CE9" w:rsidP="000D4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7BD6" w14:textId="359F7411" w:rsidR="000D4693" w:rsidRDefault="000D4693">
    <w:pPr>
      <w:pStyle w:val="Koptekst"/>
    </w:pPr>
    <w:r>
      <w:rPr>
        <w:noProof/>
      </w:rPr>
      <w:drawing>
        <wp:inline distT="0" distB="0" distL="0" distR="0" wp14:anchorId="1D8D74A3" wp14:editId="3DEFDA88">
          <wp:extent cx="5761355" cy="5422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422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FE"/>
    <w:rsid w:val="000C6357"/>
    <w:rsid w:val="000D4693"/>
    <w:rsid w:val="001025C4"/>
    <w:rsid w:val="00304011"/>
    <w:rsid w:val="00413FFE"/>
    <w:rsid w:val="00676CE9"/>
    <w:rsid w:val="00826534"/>
    <w:rsid w:val="00A80223"/>
    <w:rsid w:val="00B74CCC"/>
    <w:rsid w:val="00D97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9D039"/>
  <w15:docId w15:val="{5FFEB0A2-CF6B-462D-987D-C126F969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13F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80223"/>
    <w:rPr>
      <w:sz w:val="16"/>
      <w:szCs w:val="16"/>
    </w:rPr>
  </w:style>
  <w:style w:type="paragraph" w:styleId="Tekstopmerking">
    <w:name w:val="annotation text"/>
    <w:basedOn w:val="Standaard"/>
    <w:link w:val="TekstopmerkingChar"/>
    <w:uiPriority w:val="99"/>
    <w:semiHidden/>
    <w:unhideWhenUsed/>
    <w:rsid w:val="00A802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80223"/>
    <w:rPr>
      <w:sz w:val="20"/>
      <w:szCs w:val="20"/>
    </w:rPr>
  </w:style>
  <w:style w:type="paragraph" w:styleId="Onderwerpvanopmerking">
    <w:name w:val="annotation subject"/>
    <w:basedOn w:val="Tekstopmerking"/>
    <w:next w:val="Tekstopmerking"/>
    <w:link w:val="OnderwerpvanopmerkingChar"/>
    <w:uiPriority w:val="99"/>
    <w:semiHidden/>
    <w:unhideWhenUsed/>
    <w:rsid w:val="00A80223"/>
    <w:rPr>
      <w:b/>
      <w:bCs/>
    </w:rPr>
  </w:style>
  <w:style w:type="character" w:customStyle="1" w:styleId="OnderwerpvanopmerkingChar">
    <w:name w:val="Onderwerp van opmerking Char"/>
    <w:basedOn w:val="TekstopmerkingChar"/>
    <w:link w:val="Onderwerpvanopmerking"/>
    <w:uiPriority w:val="99"/>
    <w:semiHidden/>
    <w:rsid w:val="00A80223"/>
    <w:rPr>
      <w:b/>
      <w:bCs/>
      <w:sz w:val="20"/>
      <w:szCs w:val="20"/>
    </w:rPr>
  </w:style>
  <w:style w:type="paragraph" w:styleId="Ballontekst">
    <w:name w:val="Balloon Text"/>
    <w:basedOn w:val="Standaard"/>
    <w:link w:val="BallontekstChar"/>
    <w:uiPriority w:val="99"/>
    <w:semiHidden/>
    <w:unhideWhenUsed/>
    <w:rsid w:val="00A802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0223"/>
    <w:rPr>
      <w:rFonts w:ascii="Tahoma" w:hAnsi="Tahoma" w:cs="Tahoma"/>
      <w:sz w:val="16"/>
      <w:szCs w:val="16"/>
    </w:rPr>
  </w:style>
  <w:style w:type="paragraph" w:styleId="Koptekst">
    <w:name w:val="header"/>
    <w:basedOn w:val="Standaard"/>
    <w:link w:val="KoptekstChar"/>
    <w:uiPriority w:val="99"/>
    <w:unhideWhenUsed/>
    <w:rsid w:val="000D46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4693"/>
  </w:style>
  <w:style w:type="paragraph" w:styleId="Voettekst">
    <w:name w:val="footer"/>
    <w:basedOn w:val="Standaard"/>
    <w:link w:val="VoettekstChar"/>
    <w:uiPriority w:val="99"/>
    <w:unhideWhenUsed/>
    <w:rsid w:val="000D46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306</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Dame</dc:creator>
  <cp:lastModifiedBy>Bea Dame</cp:lastModifiedBy>
  <cp:revision>7</cp:revision>
  <dcterms:created xsi:type="dcterms:W3CDTF">2017-08-11T08:42:00Z</dcterms:created>
  <dcterms:modified xsi:type="dcterms:W3CDTF">2017-08-18T10:03:00Z</dcterms:modified>
</cp:coreProperties>
</file>